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EE" w:rsidRDefault="00876BEE" w:rsidP="00876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</w:t>
      </w:r>
    </w:p>
    <w:p w:rsidR="00876BEE" w:rsidRDefault="00876BEE" w:rsidP="00876BEE">
      <w:pPr>
        <w:jc w:val="center"/>
        <w:rPr>
          <w:b/>
          <w:sz w:val="28"/>
          <w:szCs w:val="28"/>
        </w:rPr>
      </w:pPr>
    </w:p>
    <w:p w:rsidR="0080381C" w:rsidRDefault="00876BEE" w:rsidP="00876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achiziționare a bunurilor, serviciilor și lucrărilor conform necesităților </w:t>
      </w:r>
      <w:r w:rsidR="0080381C">
        <w:rPr>
          <w:b/>
          <w:sz w:val="28"/>
          <w:szCs w:val="28"/>
        </w:rPr>
        <w:t xml:space="preserve">  </w:t>
      </w:r>
    </w:p>
    <w:p w:rsidR="0080381C" w:rsidRDefault="0080381C" w:rsidP="00876BEE">
      <w:pPr>
        <w:jc w:val="center"/>
        <w:rPr>
          <w:b/>
          <w:sz w:val="28"/>
          <w:szCs w:val="28"/>
        </w:rPr>
      </w:pPr>
    </w:p>
    <w:p w:rsidR="0080381C" w:rsidRDefault="0080381C" w:rsidP="00876BEE">
      <w:pPr>
        <w:jc w:val="center"/>
        <w:rPr>
          <w:b/>
          <w:sz w:val="28"/>
          <w:szCs w:val="28"/>
        </w:rPr>
      </w:pPr>
    </w:p>
    <w:p w:rsidR="00876BEE" w:rsidRDefault="00876BEE" w:rsidP="00876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I.P. Liceului  Teoretic „Ion Creangă” anul 2020</w:t>
      </w:r>
    </w:p>
    <w:tbl>
      <w:tblPr>
        <w:tblStyle w:val="a5"/>
        <w:tblpPr w:leftFromText="180" w:rightFromText="180" w:vertAnchor="text" w:horzAnchor="margin" w:tblpXSpec="center" w:tblpY="149"/>
        <w:tblW w:w="0" w:type="auto"/>
        <w:tblLook w:val="04A0"/>
      </w:tblPr>
      <w:tblGrid>
        <w:gridCol w:w="675"/>
        <w:gridCol w:w="2410"/>
        <w:gridCol w:w="1595"/>
        <w:gridCol w:w="1928"/>
        <w:gridCol w:w="1550"/>
      </w:tblGrid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Nr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Obiectul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achiziţie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Pr="00876BEE" w:rsidRDefault="00876BE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</w:pPr>
            <w:r w:rsidRPr="00876BEE"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  <w:t>Suma</w:t>
            </w:r>
            <w:r w:rsidRPr="00876BEE"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  <w:br/>
              <w:t>estimativă</w:t>
            </w:r>
            <w:r w:rsidRPr="00876BEE"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  <w:br/>
              <w:t>planificată</w:t>
            </w:r>
            <w:r w:rsidRPr="00876BEE"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  <w:br/>
              <w:t>(mii lei)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Procedura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achiziţie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aplicabilă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Termen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achiziționare</w:t>
            </w:r>
          </w:p>
        </w:tc>
      </w:tr>
      <w:tr w:rsidR="00876BEE" w:rsidTr="00876BEE">
        <w:trPr>
          <w:trHeight w:val="3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Energie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acord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gaze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acord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Apă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canalizare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rPr>
          <w:trHeight w:val="63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Evacuarea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deșeurilor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rPr>
          <w:trHeight w:val="7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Servicii</w:t>
            </w:r>
            <w:proofErr w:type="spellEnd"/>
            <w:r>
              <w:rPr>
                <w:sz w:val="24"/>
                <w:szCs w:val="24"/>
              </w:rPr>
              <w:t xml:space="preserve"> informaționale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rPr>
          <w:trHeight w:val="68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Servicii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telecomunicații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Reparații </w:t>
            </w:r>
            <w:proofErr w:type="spellStart"/>
            <w:r>
              <w:rPr>
                <w:sz w:val="24"/>
                <w:szCs w:val="24"/>
              </w:rPr>
              <w:t>curente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interioare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C.O.P.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Aprilie-mai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Servicii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pază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Ianuarie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septembrie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Abonare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ediții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periodice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noiembrie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Pr="0080381C" w:rsidRDefault="00876BE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0381C">
              <w:rPr>
                <w:sz w:val="24"/>
                <w:szCs w:val="24"/>
                <w:lang w:val="en-US"/>
              </w:rPr>
              <w:t>Procurarea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materialelor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gospodăresc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rechizitelor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birou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Luna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februarie-decembrie</w:t>
            </w:r>
            <w:proofErr w:type="spellEnd"/>
          </w:p>
        </w:tc>
      </w:tr>
      <w:tr w:rsidR="00876BEE" w:rsidTr="00876BEE">
        <w:trPr>
          <w:trHeight w:val="50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Procurarea</w:t>
            </w:r>
            <w:proofErr w:type="spellEnd"/>
            <w:r>
              <w:rPr>
                <w:sz w:val="24"/>
                <w:szCs w:val="24"/>
              </w:rPr>
              <w:t xml:space="preserve"> mașinilor și </w:t>
            </w:r>
            <w:proofErr w:type="spellStart"/>
            <w:r>
              <w:rPr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februarie-mai-septembrie</w:t>
            </w:r>
            <w:proofErr w:type="spellEnd"/>
          </w:p>
        </w:tc>
      </w:tr>
      <w:tr w:rsidR="00876BEE" w:rsidTr="00876BEE">
        <w:trPr>
          <w:trHeight w:val="50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Pr="0080381C" w:rsidRDefault="00876BE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0381C">
              <w:rPr>
                <w:sz w:val="24"/>
                <w:szCs w:val="24"/>
                <w:lang w:val="en-US"/>
              </w:rPr>
              <w:t>Procurarea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uneltelor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sculelor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inventarului</w:t>
            </w:r>
            <w:proofErr w:type="spellEnd"/>
            <w:r w:rsidRPr="008038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1C">
              <w:rPr>
                <w:sz w:val="24"/>
                <w:szCs w:val="24"/>
                <w:lang w:val="en-US"/>
              </w:rPr>
              <w:t>gospodăresc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februarie-decembrie</w:t>
            </w:r>
            <w:proofErr w:type="spellEnd"/>
          </w:p>
        </w:tc>
      </w:tr>
      <w:tr w:rsidR="00876BEE" w:rsidTr="00876BEE">
        <w:trPr>
          <w:trHeight w:val="50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Procurarea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mijloace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fixe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95,6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februarie-decembrie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</w:tr>
      <w:tr w:rsidR="00876BEE" w:rsidTr="00876BEE">
        <w:trPr>
          <w:trHeight w:val="7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Pr="00876BEE" w:rsidRDefault="00876BEE">
            <w:pPr>
              <w:jc w:val="center"/>
              <w:rPr>
                <w:sz w:val="24"/>
                <w:szCs w:val="24"/>
                <w:lang w:val="fr-FR"/>
              </w:rPr>
            </w:pPr>
            <w:r w:rsidRPr="00876BEE">
              <w:rPr>
                <w:sz w:val="24"/>
                <w:szCs w:val="24"/>
                <w:lang w:val="fr-FR"/>
              </w:rPr>
              <w:t>Servicii de întreținere a cazangeriilor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rPr>
                <w:sz w:val="20"/>
                <w:szCs w:val="20"/>
              </w:rPr>
            </w:pPr>
          </w:p>
        </w:tc>
      </w:tr>
      <w:tr w:rsidR="00876BEE" w:rsidTr="00876BEE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Procurarea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materialelor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construcție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Mai-august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Pr="0080381C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Procurarea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materialelor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scopuri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didactice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Mai-august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76BEE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Servicii neatribuite altor alineate, alimentarea elevilor cl.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I-IV.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520,8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Licitație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deschisă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Pr="0080381C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Servicii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gestionare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mijloacelor</w:t>
            </w:r>
            <w:proofErr w:type="spellEnd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0381C">
              <w:rPr>
                <w:rFonts w:eastAsia="Calibri"/>
                <w:bCs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78,0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ianuarie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Servicii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neatribuite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altor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alineate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186,1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Februarie-decembrie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Procurarea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medicamentelor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februarie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Procurarea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altor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materiale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Februarie-decembrie</w:t>
            </w:r>
            <w:proofErr w:type="spellEnd"/>
          </w:p>
        </w:tc>
      </w:tr>
      <w:tr w:rsidR="00876BEE" w:rsidTr="00876BEE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BEE" w:rsidRDefault="0087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Procurarea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carburanților, lubrifianților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Contract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mică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valoare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6BEE" w:rsidRDefault="00876BE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Aprilie-septembrie</w:t>
            </w:r>
            <w:proofErr w:type="spellEnd"/>
          </w:p>
        </w:tc>
      </w:tr>
    </w:tbl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4"/>
          <w:szCs w:val="24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b/>
          <w:sz w:val="22"/>
          <w:szCs w:val="22"/>
        </w:rPr>
      </w:pPr>
    </w:p>
    <w:p w:rsidR="00876BEE" w:rsidRDefault="00876BEE" w:rsidP="00876BE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b/>
          <w:sz w:val="22"/>
          <w:szCs w:val="22"/>
        </w:rPr>
        <w:t>Director I.P.L.T.Ion Creangă                                                   Anatolie Iavorschi</w:t>
      </w:r>
    </w:p>
    <w:p w:rsidR="00876BEE" w:rsidRDefault="00876BEE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76BEE" w:rsidRDefault="00876BEE" w:rsidP="00876BE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Contabil-șef                                                                                            Lilia Țurcan</w:t>
      </w:r>
      <w:r w:rsidR="0080381C">
        <w:rPr>
          <w:rFonts w:asciiTheme="majorHAnsi" w:hAnsiTheme="majorHAnsi"/>
          <w:b/>
          <w:sz w:val="22"/>
          <w:szCs w:val="22"/>
        </w:rPr>
        <w:t xml:space="preserve">   </w:t>
      </w: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</w:t>
      </w:r>
    </w:p>
    <w:p w:rsidR="0080381C" w:rsidRDefault="0080381C" w:rsidP="0080381C">
      <w:pPr>
        <w:rPr>
          <w:rFonts w:asciiTheme="majorHAnsi" w:hAnsiTheme="majorHAnsi"/>
          <w:b/>
          <w:sz w:val="22"/>
          <w:szCs w:val="22"/>
        </w:rPr>
      </w:pPr>
    </w:p>
    <w:p w:rsidR="0080381C" w:rsidRDefault="0080381C" w:rsidP="00876BEE">
      <w:pPr>
        <w:jc w:val="center"/>
        <w:rPr>
          <w:rFonts w:asciiTheme="majorHAnsi" w:hAnsiTheme="majorHAnsi"/>
          <w:b/>
          <w:sz w:val="22"/>
          <w:szCs w:val="22"/>
        </w:rPr>
      </w:pPr>
    </w:p>
    <w:p w:rsidR="00876BEE" w:rsidRDefault="00876BEE" w:rsidP="00876BEE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876BEE" w:rsidRDefault="00876BEE" w:rsidP="00876BEE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876BEE" w:rsidRDefault="00876BEE" w:rsidP="00876BEE">
      <w:pPr>
        <w:rPr>
          <w:rFonts w:asciiTheme="majorHAnsi" w:hAnsiTheme="majorHAnsi"/>
          <w:b/>
          <w:i/>
          <w:sz w:val="16"/>
          <w:szCs w:val="16"/>
        </w:rPr>
      </w:pPr>
    </w:p>
    <w:p w:rsidR="00876BEE" w:rsidRDefault="00876BEE" w:rsidP="00876BEE">
      <w:pPr>
        <w:rPr>
          <w:rFonts w:asciiTheme="majorHAnsi" w:hAnsiTheme="majorHAnsi"/>
          <w:b/>
          <w:i/>
          <w:sz w:val="16"/>
          <w:szCs w:val="16"/>
        </w:rPr>
      </w:pPr>
    </w:p>
    <w:p w:rsidR="00876BEE" w:rsidRDefault="00876BEE" w:rsidP="00876BEE">
      <w:pPr>
        <w:rPr>
          <w:rFonts w:asciiTheme="majorHAnsi" w:hAnsiTheme="majorHAnsi"/>
          <w:b/>
          <w:i/>
          <w:sz w:val="16"/>
          <w:szCs w:val="16"/>
        </w:rPr>
      </w:pPr>
    </w:p>
    <w:p w:rsidR="00B66182" w:rsidRDefault="00B66182"/>
    <w:sectPr w:rsidR="00B66182" w:rsidSect="00B6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6BEE"/>
    <w:rsid w:val="00447FEE"/>
    <w:rsid w:val="0080381C"/>
    <w:rsid w:val="00876BEE"/>
    <w:rsid w:val="0089232B"/>
    <w:rsid w:val="00A84F1A"/>
    <w:rsid w:val="00B66182"/>
    <w:rsid w:val="00EB11F5"/>
    <w:rsid w:val="00F4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EE"/>
    <w:rPr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447F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FE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7F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rsid w:val="00447FEE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table" w:styleId="a5">
    <w:name w:val="Table Grid"/>
    <w:basedOn w:val="a1"/>
    <w:uiPriority w:val="59"/>
    <w:rsid w:val="00876BEE"/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dcterms:created xsi:type="dcterms:W3CDTF">2020-01-15T20:31:00Z</dcterms:created>
  <dcterms:modified xsi:type="dcterms:W3CDTF">2020-01-20T12:12:00Z</dcterms:modified>
</cp:coreProperties>
</file>